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410"/>
        <w:gridCol w:w="3828"/>
      </w:tblGrid>
      <w:tr w:rsidR="002F054A" w:rsidRPr="003B7C5A" w:rsidTr="00805170">
        <w:trPr>
          <w:trHeight w:val="617"/>
          <w:tblHeader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24E2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05170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3D5EA6" w:rsidRPr="00D13915" w:rsidTr="00805170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3D5EA6" w:rsidRPr="003D5EA6" w:rsidRDefault="003D5EA6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นางสาวสุมัณฑนา  จันทโรจวงศ์</w:t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3D5EA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3D5EA6" w:rsidRPr="003D5EA6" w:rsidRDefault="003D5EA6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02-039-5551</w:t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</w:tc>
      </w:tr>
      <w:tr w:rsidR="003D5EA6" w:rsidRPr="00D13915" w:rsidTr="00805170">
        <w:tc>
          <w:tcPr>
            <w:tcW w:w="5670" w:type="dxa"/>
            <w:gridSpan w:val="2"/>
            <w:tcBorders>
              <w:right w:val="nil"/>
            </w:tcBorders>
          </w:tcPr>
          <w:p w:rsidR="00DC3C00" w:rsidRPr="00DC3C00" w:rsidRDefault="003D5EA6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C3C00"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นายไพศาล  แสนยศบุญเรือง</w:t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นางสาวเบญญาภา  วศินวรกุล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นางสาวประภารัช  ทิพย์สงเคราะห์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DC3C0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เกิดธูป</w:t>
            </w:r>
          </w:p>
        </w:tc>
        <w:tc>
          <w:tcPr>
            <w:tcW w:w="3828" w:type="dxa"/>
            <w:tcBorders>
              <w:left w:val="nil"/>
            </w:tcBorders>
          </w:tcPr>
          <w:p w:rsidR="00DC3C00" w:rsidRPr="00DC3C00" w:rsidRDefault="003D5EA6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DC3C00"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02-039-5549</w:t>
            </w:r>
            <w:r w:rsidR="00DC3C00"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02-039-5539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02-039-5544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02-039-5547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DC3C0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2F054A" w:rsidRPr="003B7C5A" w:rsidTr="00805170">
        <w:trPr>
          <w:trHeight w:val="8395"/>
        </w:trPr>
        <w:tc>
          <w:tcPr>
            <w:tcW w:w="9498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805170" w:rsidRPr="00DF7BFF" w:rsidRDefault="00805170" w:rsidP="00805170">
            <w:pPr>
              <w:spacing w:line="360" w:lineRule="exact"/>
              <w:ind w:left="2160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805170">
        <w:trPr>
          <w:trHeight w:val="3130"/>
        </w:trPr>
        <w:tc>
          <w:tcPr>
            <w:tcW w:w="9498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805170">
        <w:trPr>
          <w:trHeight w:val="2686"/>
        </w:trPr>
        <w:tc>
          <w:tcPr>
            <w:tcW w:w="9498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Default="00924D81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  <w:p w:rsidR="00924D81" w:rsidRPr="00775AFF" w:rsidRDefault="00924D81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(12 รายการ)</w:t>
                  </w:r>
                </w:p>
              </w:tc>
              <w:tc>
                <w:tcPr>
                  <w:tcW w:w="1126" w:type="dxa"/>
                </w:tcPr>
                <w:p w:rsidR="008F16D7" w:rsidRPr="00775AFF" w:rsidRDefault="00924D81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924D81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0.4000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05170">
        <w:trPr>
          <w:trHeight w:val="1020"/>
        </w:trPr>
        <w:tc>
          <w:tcPr>
            <w:tcW w:w="9498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24D81" w:rsidRDefault="007E6D75" w:rsidP="00924D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24D8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ได้แต่งตั้งคณะทำงานดำเนินการตามแนวทางการพัฒนาคุณภาพการบริหารจัดการภาครัฐ เพื่อทบทวนการทำงานตามภารกิจของสำนัก เพื่อให้เกิดความโปร่งใส เปิดเผย ตามหลักธรรมาภิบาล</w:t>
            </w:r>
          </w:p>
          <w:p w:rsidR="00924D81" w:rsidRDefault="00B91CFE" w:rsidP="00924D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24D81">
              <w:rPr>
                <w:rFonts w:ascii="TH SarabunPSK" w:hAnsi="TH SarabunPSK" w:cs="TH SarabunPSK" w:hint="cs"/>
                <w:sz w:val="30"/>
                <w:szCs w:val="30"/>
                <w:cs/>
              </w:rPr>
              <w:t>- การกำกับดูแลองค์การที่ดี มีการเปิดเผยข้อมูลการด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ำเนินงานผ่านทางเว็บไซต์ของสำนัก</w:t>
            </w:r>
            <w:r w:rsidR="00924D81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รับฟังความคิดเห็นจากผู้มีส่วนได้ส่วนเสียกับแผน/โครงการ และมีผู้ทรงคุณวุฒิภายนอกร่วมดำเนินการจัดทำแผน/โครงการ</w:t>
            </w:r>
          </w:p>
          <w:p w:rsidR="00924D81" w:rsidRDefault="00B91CFE" w:rsidP="00924D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24D81">
              <w:rPr>
                <w:rFonts w:ascii="TH SarabunPSK" w:hAnsi="TH SarabunPSK" w:cs="TH SarabunPSK" w:hint="cs"/>
                <w:sz w:val="30"/>
                <w:szCs w:val="30"/>
                <w:cs/>
              </w:rPr>
              <w:t>- การจัดทำแผนการดำเนินงานของสำนัก ได้มีการกำหนดแผนการดำเนินงานของสำนักฯ ทุกปี และกำหนดตัวชี้วัดที่สำคัญในการดำเนินงานของสำนัก พร้อมทั้งจัดทำรายงานผลการดำเนินงานตามตัวชี้วัดของสำนัก</w:t>
            </w:r>
          </w:p>
          <w:p w:rsidR="00924D81" w:rsidRDefault="00B91CFE" w:rsidP="00924D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24D81">
              <w:rPr>
                <w:rFonts w:ascii="TH SarabunPSK" w:hAnsi="TH SarabunPSK" w:cs="TH SarabunPSK" w:hint="cs"/>
                <w:sz w:val="30"/>
                <w:szCs w:val="30"/>
                <w:cs/>
              </w:rPr>
              <w:t>- การจัดทำแผนบริหารความเสี่ยงของสำนัก มีการกำหนดโครงการเพื่อจัดทำแผนบริหารความเสี่ยงและแจ้งผู้รับผิดชอบดำเนินการรับทราบความเสี่ยงพร้อมทั้งดำเนินการตามแผน</w:t>
            </w:r>
          </w:p>
          <w:p w:rsidR="00924D81" w:rsidRDefault="00B91CFE" w:rsidP="00924D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24D81">
              <w:rPr>
                <w:rFonts w:ascii="TH SarabunPSK" w:hAnsi="TH SarabunPSK" w:cs="TH SarabunPSK" w:hint="cs"/>
                <w:sz w:val="30"/>
                <w:szCs w:val="30"/>
                <w:cs/>
              </w:rPr>
              <w:t>- การให้ความสำคัญกับผู้รับบริการและผู้มีส่วนได้ส่วนเสีย มีการรวบรวมข้อมูลของผู้รับบริการในการปฏิบัติงานตามภารกิจของสำนัก</w:t>
            </w:r>
          </w:p>
          <w:p w:rsidR="003B7C5A" w:rsidRPr="00234506" w:rsidRDefault="00B91CFE" w:rsidP="00924D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24D81">
              <w:rPr>
                <w:rFonts w:ascii="TH SarabunPSK" w:hAnsi="TH SarabunPSK" w:cs="TH SarabunPSK" w:hint="cs"/>
                <w:sz w:val="30"/>
                <w:szCs w:val="30"/>
                <w:cs/>
              </w:rPr>
              <w:t>- การจัดทำคู่มือการปฏิบัติงานที่อยู่ในความรับผิดชอบของสำนัก มีการจัดทำคู่มือการปฏิบัติงานที่อยู่ในความรับผิดชอบของสำนัก</w:t>
            </w:r>
          </w:p>
        </w:tc>
      </w:tr>
      <w:tr w:rsidR="003B7C5A" w:rsidRPr="003B7C5A" w:rsidTr="00805170">
        <w:trPr>
          <w:trHeight w:val="1020"/>
        </w:trPr>
        <w:tc>
          <w:tcPr>
            <w:tcW w:w="9498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66A24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แผนการดำเนินงานตัวชี้วัด</w:t>
            </w:r>
            <w:r w:rsidR="00924D81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</w:t>
            </w:r>
          </w:p>
        </w:tc>
      </w:tr>
      <w:tr w:rsidR="003B7C5A" w:rsidRPr="003B7C5A" w:rsidTr="00805170">
        <w:trPr>
          <w:trHeight w:val="1020"/>
        </w:trPr>
        <w:tc>
          <w:tcPr>
            <w:tcW w:w="9498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805170">
        <w:trPr>
          <w:trHeight w:val="1020"/>
        </w:trPr>
        <w:tc>
          <w:tcPr>
            <w:tcW w:w="9498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24D8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24D81" w:rsidRPr="00D43DC5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</w:t>
            </w:r>
            <w:r w:rsidR="00924D81">
              <w:rPr>
                <w:rFonts w:ascii="TH SarabunPSK" w:hAnsi="TH SarabunPSK" w:cs="TH SarabunPSK" w:hint="cs"/>
                <w:sz w:val="30"/>
                <w:szCs w:val="30"/>
                <w:cs/>
              </w:rPr>
              <w:t>งสำนักประสานและส่งเสริมกิจการอุดมศึกษา ที่ 3/2561 เรื่อง แต่งตั้งคณะทำงานดำเนินการตามแนวทางการพัฒนาคุณภาพการบริหารจัดการภาครัฐของสำนักงานคณะกรรมการการอุดมศึกษา ลงวันที่ 25 มกราคม 2561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377" w:rsidRDefault="00C66377">
      <w:r>
        <w:separator/>
      </w:r>
    </w:p>
  </w:endnote>
  <w:endnote w:type="continuationSeparator" w:id="0">
    <w:p w:rsidR="00C66377" w:rsidRDefault="00C6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377" w:rsidRDefault="00C66377">
      <w:r>
        <w:separator/>
      </w:r>
    </w:p>
  </w:footnote>
  <w:footnote w:type="continuationSeparator" w:id="0">
    <w:p w:rsidR="00C66377" w:rsidRDefault="00C66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D5EA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D5EA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D5EA6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24E20"/>
    <w:rsid w:val="005437F6"/>
    <w:rsid w:val="00546DE3"/>
    <w:rsid w:val="00566A24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05170"/>
    <w:rsid w:val="00815B1B"/>
    <w:rsid w:val="00827CB3"/>
    <w:rsid w:val="008515BC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24D81"/>
    <w:rsid w:val="009332B8"/>
    <w:rsid w:val="009710F6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64440"/>
    <w:rsid w:val="00B76FCB"/>
    <w:rsid w:val="00B834C3"/>
    <w:rsid w:val="00B91CFE"/>
    <w:rsid w:val="00BA1A21"/>
    <w:rsid w:val="00BB1D9A"/>
    <w:rsid w:val="00BC5E9D"/>
    <w:rsid w:val="00BC746C"/>
    <w:rsid w:val="00C17A26"/>
    <w:rsid w:val="00C2759B"/>
    <w:rsid w:val="00C44CFB"/>
    <w:rsid w:val="00C6134E"/>
    <w:rsid w:val="00C66377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01D2"/>
    <w:rsid w:val="00DC244A"/>
    <w:rsid w:val="00DC3C00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65AD90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51</cp:revision>
  <cp:lastPrinted>2018-02-13T07:30:00Z</cp:lastPrinted>
  <dcterms:created xsi:type="dcterms:W3CDTF">2016-05-12T09:46:00Z</dcterms:created>
  <dcterms:modified xsi:type="dcterms:W3CDTF">2018-05-25T08:49:00Z</dcterms:modified>
</cp:coreProperties>
</file>